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86CCF" w14:textId="0311BA7D" w:rsidR="00F662C3" w:rsidRPr="00F662C3" w:rsidRDefault="00F662C3" w:rsidP="00107754">
      <w:pPr>
        <w:rPr>
          <w:rFonts w:ascii="Myanmar Text" w:hAnsi="Myanmar Text" w:cs="Myanmar Text"/>
          <w:b/>
          <w:sz w:val="44"/>
          <w:szCs w:val="44"/>
        </w:rPr>
      </w:pPr>
      <w:r>
        <w:rPr>
          <w:rFonts w:ascii="Myanmar Text" w:hAnsi="Myanmar Text" w:cs="Myanmar Text"/>
          <w:b/>
          <w:sz w:val="44"/>
          <w:szCs w:val="44"/>
        </w:rPr>
        <w:t xml:space="preserve">                      </w:t>
      </w:r>
      <w:r w:rsidRPr="00F662C3">
        <w:rPr>
          <w:rFonts w:ascii="Myanmar Text" w:hAnsi="Myanmar Text" w:cs="Myanmar Text"/>
          <w:b/>
          <w:sz w:val="44"/>
          <w:szCs w:val="44"/>
        </w:rPr>
        <w:t>CONCERTO REPERTOIRE</w:t>
      </w:r>
    </w:p>
    <w:p w14:paraId="4DF317F7" w14:textId="77777777" w:rsidR="00F662C3" w:rsidRDefault="00F662C3" w:rsidP="00107754">
      <w:pPr>
        <w:rPr>
          <w:rFonts w:ascii="Myanmar Text" w:hAnsi="Myanmar Text" w:cs="Myanmar Text"/>
          <w:b/>
          <w:sz w:val="32"/>
          <w:szCs w:val="32"/>
        </w:rPr>
      </w:pPr>
    </w:p>
    <w:p w14:paraId="1E79493D" w14:textId="23E1E39D" w:rsidR="00107754" w:rsidRDefault="003F13C8" w:rsidP="00107754">
      <w:pPr>
        <w:rPr>
          <w:rFonts w:ascii="Myanmar Text" w:hAnsi="Myanmar Text" w:cs="Myanmar Text"/>
          <w:b/>
          <w:sz w:val="32"/>
          <w:szCs w:val="32"/>
        </w:rPr>
      </w:pPr>
      <w:r>
        <w:rPr>
          <w:rFonts w:ascii="Myanmar Text" w:hAnsi="Myanmar Text" w:cs="Myanmar Text"/>
          <w:b/>
          <w:sz w:val="32"/>
          <w:szCs w:val="32"/>
        </w:rPr>
        <w:t>NON-STANDARD</w:t>
      </w:r>
      <w:r w:rsidR="00F662C3">
        <w:rPr>
          <w:rFonts w:ascii="Myanmar Text" w:hAnsi="Myanmar Text" w:cs="Myanmar Text"/>
          <w:b/>
          <w:sz w:val="32"/>
          <w:szCs w:val="32"/>
        </w:rPr>
        <w:t xml:space="preserve"> </w:t>
      </w:r>
    </w:p>
    <w:p w14:paraId="4EBD4EB4" w14:textId="62D931E6" w:rsidR="00107754" w:rsidRDefault="00107754" w:rsidP="00107754">
      <w:pPr>
        <w:spacing w:line="276" w:lineRule="auto"/>
      </w:pPr>
      <w:proofErr w:type="spellStart"/>
      <w:r w:rsidRPr="0051098C">
        <w:rPr>
          <w:b/>
          <w:sz w:val="28"/>
          <w:szCs w:val="28"/>
        </w:rPr>
        <w:t>Bolcom</w:t>
      </w:r>
      <w:proofErr w:type="spellEnd"/>
      <w:r w:rsidR="0008685E">
        <w:rPr>
          <w:b/>
          <w:sz w:val="28"/>
          <w:szCs w:val="28"/>
        </w:rPr>
        <w:t>, William</w:t>
      </w:r>
      <w:r w:rsidRPr="005109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08685E">
        <w:rPr>
          <w:b/>
          <w:sz w:val="28"/>
          <w:szCs w:val="28"/>
        </w:rPr>
        <w:t xml:space="preserve">                    </w:t>
      </w:r>
      <w:r w:rsidR="00264A80">
        <w:rPr>
          <w:b/>
          <w:sz w:val="28"/>
          <w:szCs w:val="28"/>
        </w:rPr>
        <w:t xml:space="preserve">   </w:t>
      </w:r>
      <w:r w:rsidRPr="0051098C">
        <w:t>Concerto Serenade</w:t>
      </w:r>
      <w:r w:rsidR="00264A80">
        <w:t xml:space="preserve"> </w:t>
      </w:r>
      <w:r w:rsidR="00264A80" w:rsidRPr="00264A80">
        <w:rPr>
          <w:i/>
        </w:rPr>
        <w:t>for violin and string orchestra</w:t>
      </w:r>
    </w:p>
    <w:p w14:paraId="1F9AEB80" w14:textId="3E9F37F3" w:rsidR="00107754" w:rsidRDefault="00107754" w:rsidP="00107754">
      <w:pPr>
        <w:spacing w:line="276" w:lineRule="auto"/>
      </w:pPr>
      <w:r>
        <w:t xml:space="preserve">                                                                                                                                           </w:t>
      </w:r>
      <w:r w:rsidR="0008685E">
        <w:t xml:space="preserve">   </w:t>
      </w:r>
      <w:r>
        <w:t xml:space="preserve">  Violin Concerto</w:t>
      </w:r>
    </w:p>
    <w:p w14:paraId="174B66A3" w14:textId="77777777" w:rsidR="00107754" w:rsidRDefault="00107754" w:rsidP="00107754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14:paraId="27A77DB8" w14:textId="39FA37F5" w:rsidR="00505528" w:rsidRPr="00505528" w:rsidRDefault="0008685E" w:rsidP="00107754">
      <w:pPr>
        <w:spacing w:line="276" w:lineRule="auto"/>
      </w:pPr>
      <w:r>
        <w:rPr>
          <w:b/>
          <w:sz w:val="28"/>
          <w:szCs w:val="28"/>
        </w:rPr>
        <w:t xml:space="preserve"> </w:t>
      </w:r>
      <w:r w:rsidR="00505528">
        <w:rPr>
          <w:b/>
          <w:sz w:val="28"/>
          <w:szCs w:val="28"/>
        </w:rPr>
        <w:t xml:space="preserve">Dutilleux, Henri                                                                                     </w:t>
      </w:r>
      <w:r w:rsidR="00505528">
        <w:t xml:space="preserve">Sur le </w:t>
      </w:r>
      <w:proofErr w:type="spellStart"/>
      <w:r w:rsidR="00505528">
        <w:t>Même</w:t>
      </w:r>
      <w:proofErr w:type="spellEnd"/>
      <w:r w:rsidR="00505528">
        <w:t xml:space="preserve"> Accord</w:t>
      </w:r>
    </w:p>
    <w:p w14:paraId="02781C7B" w14:textId="77777777" w:rsidR="00505528" w:rsidRDefault="00505528" w:rsidP="00107754">
      <w:pPr>
        <w:spacing w:line="276" w:lineRule="auto"/>
        <w:rPr>
          <w:b/>
          <w:sz w:val="28"/>
          <w:szCs w:val="28"/>
        </w:rPr>
      </w:pPr>
    </w:p>
    <w:p w14:paraId="70DB0C3F" w14:textId="5F8EC067" w:rsidR="00107754" w:rsidRPr="0008685E" w:rsidRDefault="00107754" w:rsidP="001077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Enescu</w:t>
      </w:r>
      <w:r w:rsidR="0008685E">
        <w:rPr>
          <w:b/>
          <w:sz w:val="28"/>
          <w:szCs w:val="28"/>
        </w:rPr>
        <w:t>, George</w: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Pr="0051098C">
        <w:t xml:space="preserve">Romanian Rhapsody </w:t>
      </w:r>
    </w:p>
    <w:p w14:paraId="1E71C706" w14:textId="6223767D" w:rsidR="00107754" w:rsidRPr="00264A80" w:rsidRDefault="00F662C3" w:rsidP="00107754">
      <w:pPr>
        <w:rPr>
          <w:i/>
        </w:rPr>
      </w:pPr>
      <w:r>
        <w:t xml:space="preserve">                              </w:t>
      </w:r>
      <w:r w:rsidRPr="00264A80">
        <w:rPr>
          <w:i/>
        </w:rPr>
        <w:t>Arrangement</w:t>
      </w:r>
      <w:r w:rsidR="00107754" w:rsidRPr="00264A80">
        <w:rPr>
          <w:i/>
        </w:rPr>
        <w:t xml:space="preserve"> for violin and string orchestra or full orchestra/ arr. Cristian </w:t>
      </w:r>
      <w:proofErr w:type="spellStart"/>
      <w:r w:rsidR="00107754" w:rsidRPr="00264A80">
        <w:rPr>
          <w:i/>
        </w:rPr>
        <w:t>Lolea</w:t>
      </w:r>
      <w:proofErr w:type="spellEnd"/>
    </w:p>
    <w:p w14:paraId="1BC178CC" w14:textId="05857EA4" w:rsidR="00107754" w:rsidRPr="00264A80" w:rsidRDefault="00107754" w:rsidP="00107754">
      <w:pPr>
        <w:rPr>
          <w:i/>
        </w:rPr>
      </w:pPr>
      <w:r w:rsidRPr="00264A80">
        <w:rPr>
          <w:i/>
        </w:rPr>
        <w:tab/>
      </w:r>
    </w:p>
    <w:p w14:paraId="7AEC8E99" w14:textId="77777777" w:rsidR="00107754" w:rsidRPr="00107754" w:rsidRDefault="00107754" w:rsidP="00107754"/>
    <w:p w14:paraId="6843E2D4" w14:textId="4D1B48F0" w:rsidR="00107754" w:rsidRPr="0051098C" w:rsidRDefault="00107754" w:rsidP="00107754">
      <w:pPr>
        <w:spacing w:line="276" w:lineRule="auto"/>
        <w:rPr>
          <w:b/>
          <w:color w:val="000000"/>
          <w:sz w:val="28"/>
          <w:szCs w:val="28"/>
        </w:rPr>
      </w:pPr>
      <w:r w:rsidRPr="0051098C">
        <w:rPr>
          <w:b/>
          <w:color w:val="000000"/>
          <w:sz w:val="28"/>
          <w:szCs w:val="28"/>
        </w:rPr>
        <w:t>Thomas Oboe Lee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</w:t>
      </w:r>
      <w:r w:rsidRPr="00107754">
        <w:rPr>
          <w:color w:val="000000"/>
        </w:rPr>
        <w:t>Violin Concerto</w:t>
      </w:r>
      <w:r w:rsidR="00F662C3">
        <w:rPr>
          <w:b/>
          <w:color w:val="000000"/>
          <w:sz w:val="28"/>
          <w:szCs w:val="28"/>
        </w:rPr>
        <w:t xml:space="preserve"> </w:t>
      </w:r>
      <w:r w:rsidR="00F662C3" w:rsidRPr="00F662C3">
        <w:rPr>
          <w:color w:val="000000"/>
          <w:sz w:val="28"/>
          <w:szCs w:val="28"/>
        </w:rPr>
        <w:t>(2009)</w:t>
      </w:r>
      <w:r>
        <w:rPr>
          <w:b/>
          <w:color w:val="000000"/>
          <w:sz w:val="28"/>
          <w:szCs w:val="28"/>
        </w:rPr>
        <w:t xml:space="preserve">                                       </w:t>
      </w:r>
    </w:p>
    <w:p w14:paraId="3799761B" w14:textId="0CA53ABB" w:rsidR="00107754" w:rsidRPr="00945D87" w:rsidRDefault="00107754" w:rsidP="00107754">
      <w:pPr>
        <w:spacing w:line="276" w:lineRule="auto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 w:rsidRPr="00945D87">
        <w:rPr>
          <w:i/>
          <w:color w:val="000000"/>
        </w:rPr>
        <w:t xml:space="preserve">Premiered and </w:t>
      </w:r>
      <w:hyperlink r:id="rId6" w:history="1">
        <w:r w:rsidRPr="00945D87">
          <w:rPr>
            <w:rStyle w:val="Hyperlink"/>
            <w:i/>
          </w:rPr>
          <w:t>recorded</w:t>
        </w:r>
      </w:hyperlink>
      <w:r w:rsidRPr="00945D87">
        <w:rPr>
          <w:i/>
          <w:color w:val="000000"/>
        </w:rPr>
        <w:t xml:space="preserve"> by Muresanu </w:t>
      </w:r>
    </w:p>
    <w:p w14:paraId="156E739B" w14:textId="77777777" w:rsidR="0008685E" w:rsidRDefault="0008685E" w:rsidP="0008685E">
      <w:pPr>
        <w:spacing w:line="276" w:lineRule="auto"/>
        <w:rPr>
          <w:color w:val="000000"/>
        </w:rPr>
      </w:pPr>
    </w:p>
    <w:p w14:paraId="5B565485" w14:textId="77777777" w:rsidR="0008685E" w:rsidRDefault="0008685E" w:rsidP="0008685E">
      <w:proofErr w:type="spellStart"/>
      <w:r>
        <w:rPr>
          <w:b/>
          <w:sz w:val="28"/>
          <w:szCs w:val="28"/>
        </w:rPr>
        <w:t>Ruehr</w:t>
      </w:r>
      <w:proofErr w:type="spellEnd"/>
      <w:r>
        <w:rPr>
          <w:b/>
          <w:sz w:val="28"/>
          <w:szCs w:val="28"/>
        </w:rPr>
        <w:t xml:space="preserve">, Elena                                                                                         </w:t>
      </w:r>
      <w:r w:rsidRPr="00107754">
        <w:t>Violin Concer</w:t>
      </w:r>
      <w:r>
        <w:t>to (2017)</w:t>
      </w:r>
    </w:p>
    <w:p w14:paraId="19F56123" w14:textId="77777777" w:rsidR="0008685E" w:rsidRPr="00107754" w:rsidRDefault="0008685E" w:rsidP="0008685E">
      <w:pPr>
        <w:rPr>
          <w:i/>
        </w:rPr>
      </w:pPr>
      <w:r>
        <w:t xml:space="preserve">                                                                                                   </w:t>
      </w:r>
      <w:r w:rsidRPr="00107754">
        <w:rPr>
          <w:i/>
        </w:rPr>
        <w:t xml:space="preserve">Written for and premiered by Muresanu   </w:t>
      </w:r>
    </w:p>
    <w:p w14:paraId="3470C620" w14:textId="797B03E0" w:rsidR="00107754" w:rsidRDefault="0008685E" w:rsidP="0008685E">
      <w:pPr>
        <w:rPr>
          <w:color w:val="000000"/>
        </w:rPr>
      </w:pPr>
      <w:r w:rsidRPr="00107754">
        <w:t xml:space="preserve">                                                                                                                                                              </w:t>
      </w:r>
      <w:r>
        <w:t xml:space="preserve">                              </w:t>
      </w:r>
      <w:r w:rsidR="00107754" w:rsidRPr="0051098C">
        <w:rPr>
          <w:b/>
          <w:color w:val="000000"/>
          <w:sz w:val="28"/>
          <w:szCs w:val="28"/>
        </w:rPr>
        <w:t>Schuller</w:t>
      </w:r>
      <w:r>
        <w:rPr>
          <w:b/>
          <w:color w:val="000000"/>
          <w:sz w:val="28"/>
          <w:szCs w:val="28"/>
        </w:rPr>
        <w:t>, Gunther</w:t>
      </w:r>
      <w:r w:rsidR="00107754">
        <w:rPr>
          <w:b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493A0A">
        <w:rPr>
          <w:b/>
          <w:color w:val="000000"/>
          <w:sz w:val="28"/>
          <w:szCs w:val="28"/>
        </w:rPr>
        <w:t xml:space="preserve"> </w:t>
      </w:r>
      <w:r w:rsidR="00107754" w:rsidRPr="0051098C">
        <w:rPr>
          <w:color w:val="000000"/>
        </w:rPr>
        <w:t xml:space="preserve">Song and Dance </w:t>
      </w:r>
      <w:r w:rsidR="00107754">
        <w:rPr>
          <w:color w:val="000000"/>
        </w:rPr>
        <w:t xml:space="preserve">   </w:t>
      </w:r>
    </w:p>
    <w:p w14:paraId="7F50A979" w14:textId="77777777" w:rsidR="0008685E" w:rsidRDefault="0008685E" w:rsidP="0008685E">
      <w:pPr>
        <w:rPr>
          <w:b/>
          <w:color w:val="000000"/>
          <w:sz w:val="28"/>
          <w:szCs w:val="28"/>
        </w:rPr>
      </w:pPr>
    </w:p>
    <w:p w14:paraId="540C8FE1" w14:textId="610C67F2" w:rsidR="00107754" w:rsidRDefault="00107754" w:rsidP="0008685E">
      <w:pPr>
        <w:rPr>
          <w:i/>
          <w:color w:val="000000"/>
        </w:rPr>
      </w:pPr>
      <w:r w:rsidRPr="00107754">
        <w:rPr>
          <w:b/>
          <w:color w:val="000000"/>
          <w:sz w:val="28"/>
          <w:szCs w:val="28"/>
        </w:rPr>
        <w:t>Weill</w:t>
      </w:r>
      <w:r w:rsidR="0008685E">
        <w:rPr>
          <w:b/>
          <w:color w:val="000000"/>
          <w:sz w:val="28"/>
          <w:szCs w:val="28"/>
        </w:rPr>
        <w:t>, Kurt</w:t>
      </w:r>
      <w:r w:rsidRPr="00107754"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 xml:space="preserve">                            </w:t>
      </w:r>
      <w:r w:rsidR="0008685E">
        <w:rPr>
          <w:b/>
          <w:color w:val="000000"/>
          <w:sz w:val="28"/>
          <w:szCs w:val="28"/>
        </w:rPr>
        <w:t xml:space="preserve">                </w:t>
      </w:r>
      <w:r w:rsidR="00264A80">
        <w:rPr>
          <w:b/>
          <w:color w:val="000000"/>
          <w:sz w:val="28"/>
          <w:szCs w:val="28"/>
        </w:rPr>
        <w:t xml:space="preserve">      </w:t>
      </w:r>
      <w:r w:rsidRPr="00107754">
        <w:rPr>
          <w:color w:val="000000"/>
        </w:rPr>
        <w:t>Violin Concerto</w:t>
      </w:r>
      <w:r w:rsidR="00264A80">
        <w:rPr>
          <w:color w:val="000000"/>
        </w:rPr>
        <w:t xml:space="preserve"> </w:t>
      </w:r>
      <w:r w:rsidR="00264A80" w:rsidRPr="00264A80">
        <w:rPr>
          <w:i/>
          <w:color w:val="000000"/>
        </w:rPr>
        <w:t>for violin and wind ensemble</w:t>
      </w:r>
    </w:p>
    <w:p w14:paraId="548285F6" w14:textId="77777777" w:rsidR="0008685E" w:rsidRDefault="0008685E" w:rsidP="0008685E">
      <w:pPr>
        <w:rPr>
          <w:b/>
          <w:color w:val="000000"/>
          <w:sz w:val="28"/>
          <w:szCs w:val="28"/>
        </w:rPr>
      </w:pPr>
    </w:p>
    <w:p w14:paraId="33FC9019" w14:textId="018D5FF9" w:rsidR="0008685E" w:rsidRPr="0008685E" w:rsidRDefault="0008685E" w:rsidP="0008685E">
      <w:pPr>
        <w:rPr>
          <w:color w:val="000000"/>
        </w:rPr>
      </w:pPr>
      <w:proofErr w:type="spellStart"/>
      <w:r>
        <w:rPr>
          <w:b/>
          <w:color w:val="000000"/>
          <w:sz w:val="28"/>
          <w:szCs w:val="28"/>
        </w:rPr>
        <w:t>Zwillich</w:t>
      </w:r>
      <w:proofErr w:type="spellEnd"/>
      <w:r>
        <w:rPr>
          <w:b/>
          <w:color w:val="000000"/>
          <w:sz w:val="28"/>
          <w:szCs w:val="28"/>
        </w:rPr>
        <w:t xml:space="preserve">, Ellen </w:t>
      </w:r>
      <w:proofErr w:type="spellStart"/>
      <w:r>
        <w:rPr>
          <w:b/>
          <w:color w:val="000000"/>
          <w:sz w:val="28"/>
          <w:szCs w:val="28"/>
        </w:rPr>
        <w:t>Taafe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                                        </w:t>
      </w:r>
      <w:r w:rsidR="00505528">
        <w:rPr>
          <w:color w:val="000000"/>
        </w:rPr>
        <w:t xml:space="preserve">                     </w:t>
      </w:r>
      <w:r>
        <w:rPr>
          <w:color w:val="000000"/>
        </w:rPr>
        <w:t>Double</w:t>
      </w:r>
      <w:r w:rsidR="00505528">
        <w:rPr>
          <w:color w:val="000000"/>
        </w:rPr>
        <w:t xml:space="preserve"> Concerto for Violin and Cello</w:t>
      </w:r>
    </w:p>
    <w:p w14:paraId="0B7993C9" w14:textId="77777777" w:rsidR="0008685E" w:rsidRPr="0008685E" w:rsidRDefault="0008685E" w:rsidP="00107754">
      <w:pPr>
        <w:spacing w:line="480" w:lineRule="auto"/>
        <w:rPr>
          <w:b/>
          <w:color w:val="000000"/>
          <w:sz w:val="28"/>
          <w:szCs w:val="28"/>
        </w:rPr>
      </w:pPr>
    </w:p>
    <w:p w14:paraId="5E8547F0" w14:textId="77777777" w:rsidR="00264A80" w:rsidRDefault="00264A80" w:rsidP="00107754">
      <w:pPr>
        <w:rPr>
          <w:rFonts w:ascii="Myanmar Text" w:hAnsi="Myanmar Text" w:cs="Myanmar Text"/>
          <w:b/>
          <w:sz w:val="32"/>
          <w:szCs w:val="32"/>
        </w:rPr>
      </w:pPr>
    </w:p>
    <w:p w14:paraId="749D2DCB" w14:textId="00F88BC6" w:rsidR="00107754" w:rsidRDefault="00107754" w:rsidP="00107754">
      <w:pPr>
        <w:rPr>
          <w:rFonts w:ascii="Myanmar Text" w:hAnsi="Myanmar Text" w:cs="Myanmar Text"/>
          <w:b/>
          <w:sz w:val="32"/>
          <w:szCs w:val="32"/>
        </w:rPr>
      </w:pPr>
      <w:r w:rsidRPr="0051098C">
        <w:rPr>
          <w:rFonts w:ascii="Myanmar Text" w:hAnsi="Myanmar Text" w:cs="Myanmar Text"/>
          <w:b/>
          <w:sz w:val="32"/>
          <w:szCs w:val="32"/>
        </w:rPr>
        <w:lastRenderedPageBreak/>
        <w:t>STANDARD</w:t>
      </w:r>
    </w:p>
    <w:p w14:paraId="4F4185EC" w14:textId="77777777" w:rsidR="00505528" w:rsidRPr="00107754" w:rsidRDefault="00505528" w:rsidP="00107754">
      <w:pPr>
        <w:rPr>
          <w:color w:val="000000"/>
        </w:rPr>
      </w:pPr>
    </w:p>
    <w:p w14:paraId="16276AB9" w14:textId="6A32E622" w:rsidR="00107754" w:rsidRDefault="00107754" w:rsidP="00107754">
      <w:r w:rsidRPr="001752C4">
        <w:rPr>
          <w:b/>
          <w:sz w:val="28"/>
          <w:szCs w:val="28"/>
        </w:rPr>
        <w:t>Bach, J.S</w:t>
      </w:r>
      <w:r w:rsidRPr="00107754">
        <w:rPr>
          <w:b/>
        </w:rPr>
        <w:t xml:space="preserve">.                                                                                           </w:t>
      </w:r>
      <w:r w:rsidR="00264A80">
        <w:rPr>
          <w:b/>
        </w:rPr>
        <w:t xml:space="preserve"> </w:t>
      </w:r>
      <w:r>
        <w:rPr>
          <w:b/>
        </w:rPr>
        <w:t xml:space="preserve">   </w:t>
      </w:r>
      <w:r w:rsidR="00B3183D">
        <w:t>Concerto in a</w:t>
      </w:r>
      <w:r>
        <w:t xml:space="preserve"> minor</w:t>
      </w:r>
      <w:r w:rsidR="00264A80">
        <w:t>, BWV 1041</w:t>
      </w:r>
      <w:r>
        <w:t xml:space="preserve">              </w:t>
      </w:r>
      <w:r w:rsidR="00493A0A">
        <w:t xml:space="preserve">                                  </w:t>
      </w:r>
      <w:r w:rsidRPr="00107754">
        <w:br/>
        <w:t xml:space="preserve">                                                                                                </w:t>
      </w:r>
      <w:r w:rsidR="00264A80">
        <w:t xml:space="preserve">                   </w:t>
      </w:r>
      <w:r w:rsidR="00493A0A">
        <w:t xml:space="preserve"> Concerto in E major</w:t>
      </w:r>
      <w:r w:rsidR="00264A80">
        <w:t>, BWV 1042</w:t>
      </w:r>
    </w:p>
    <w:p w14:paraId="30DE0FD9" w14:textId="49ADD427" w:rsidR="00493A0A" w:rsidRPr="00107754" w:rsidRDefault="00493A0A" w:rsidP="00107754">
      <w:pPr>
        <w:rPr>
          <w:b/>
        </w:rPr>
      </w:pPr>
      <w:r>
        <w:t xml:space="preserve">                                                                                                 </w:t>
      </w:r>
      <w:r w:rsidR="00264A80">
        <w:t xml:space="preserve">           </w:t>
      </w:r>
      <w:r>
        <w:t>Concerto for two violins</w:t>
      </w:r>
      <w:r w:rsidR="00264A80">
        <w:t>, BWV 1043</w:t>
      </w:r>
    </w:p>
    <w:p w14:paraId="0135F74E" w14:textId="6B024112" w:rsidR="00107754" w:rsidRPr="00EE1815" w:rsidRDefault="00107754" w:rsidP="00107754">
      <w:pPr>
        <w:pStyle w:val="Heading2"/>
        <w:rPr>
          <w:sz w:val="28"/>
          <w:szCs w:val="28"/>
        </w:rPr>
      </w:pPr>
      <w:r w:rsidRPr="00264A80">
        <w:rPr>
          <w:rFonts w:asciiTheme="minorHAnsi" w:hAnsiTheme="minorHAnsi"/>
          <w:sz w:val="28"/>
          <w:szCs w:val="28"/>
        </w:rPr>
        <w:t>Barber, Samuel</w:t>
      </w:r>
      <w:r w:rsidR="00493A0A" w:rsidRPr="00264A80">
        <w:rPr>
          <w:rFonts w:asciiTheme="minorHAnsi" w:hAnsiTheme="minorHAnsi"/>
          <w:sz w:val="28"/>
          <w:szCs w:val="28"/>
        </w:rPr>
        <w:t xml:space="preserve">                                            </w:t>
      </w:r>
      <w:r w:rsidR="00264A80" w:rsidRPr="00264A80">
        <w:rPr>
          <w:rFonts w:asciiTheme="minorHAnsi" w:hAnsiTheme="minorHAnsi"/>
          <w:sz w:val="28"/>
          <w:szCs w:val="28"/>
        </w:rPr>
        <w:t xml:space="preserve">                              </w:t>
      </w:r>
      <w:r w:rsidR="00493A0A" w:rsidRPr="00264A80">
        <w:rPr>
          <w:rFonts w:asciiTheme="minorHAnsi" w:hAnsiTheme="minorHAnsi"/>
          <w:sz w:val="28"/>
          <w:szCs w:val="28"/>
        </w:rPr>
        <w:t xml:space="preserve"> </w:t>
      </w:r>
      <w:r w:rsidR="00264A80">
        <w:rPr>
          <w:rFonts w:asciiTheme="minorHAnsi" w:hAnsiTheme="minorHAnsi"/>
          <w:sz w:val="28"/>
          <w:szCs w:val="28"/>
        </w:rPr>
        <w:t xml:space="preserve">         </w:t>
      </w:r>
      <w:r w:rsidR="00493A0A" w:rsidRPr="00493A0A">
        <w:rPr>
          <w:rFonts w:asciiTheme="minorHAnsi" w:hAnsiTheme="minorHAnsi"/>
          <w:b w:val="0"/>
          <w:sz w:val="24"/>
          <w:szCs w:val="24"/>
        </w:rPr>
        <w:t>Violin Concerto</w:t>
      </w:r>
      <w:r w:rsidR="00264A80">
        <w:rPr>
          <w:rFonts w:asciiTheme="minorHAnsi" w:hAnsiTheme="minorHAnsi"/>
          <w:b w:val="0"/>
          <w:sz w:val="24"/>
          <w:szCs w:val="24"/>
        </w:rPr>
        <w:t>, op. 14</w:t>
      </w:r>
    </w:p>
    <w:p w14:paraId="2396B8B5" w14:textId="71DA200A" w:rsidR="00107754" w:rsidRDefault="00107754" w:rsidP="00493A0A">
      <w:pPr>
        <w:pStyle w:val="Heading2"/>
        <w:rPr>
          <w:sz w:val="28"/>
          <w:szCs w:val="28"/>
        </w:rPr>
      </w:pPr>
      <w:r w:rsidRPr="00264A80">
        <w:rPr>
          <w:rFonts w:asciiTheme="minorHAnsi" w:hAnsiTheme="minorHAnsi"/>
          <w:sz w:val="28"/>
          <w:szCs w:val="28"/>
        </w:rPr>
        <w:t>Beethoven, L. van</w:t>
      </w:r>
      <w:r w:rsidR="00493A0A">
        <w:rPr>
          <w:sz w:val="28"/>
          <w:szCs w:val="28"/>
        </w:rPr>
        <w:t xml:space="preserve">                                                      </w:t>
      </w:r>
      <w:r w:rsidR="00264A80">
        <w:rPr>
          <w:sz w:val="28"/>
          <w:szCs w:val="28"/>
        </w:rPr>
        <w:t xml:space="preserve"> </w:t>
      </w:r>
      <w:r w:rsidR="00493A0A">
        <w:rPr>
          <w:sz w:val="28"/>
          <w:szCs w:val="28"/>
        </w:rPr>
        <w:t xml:space="preserve">  </w:t>
      </w:r>
      <w:r w:rsidR="00493A0A" w:rsidRPr="00493A0A">
        <w:rPr>
          <w:rFonts w:asciiTheme="minorHAnsi" w:hAnsiTheme="minorHAnsi"/>
          <w:b w:val="0"/>
          <w:sz w:val="24"/>
          <w:szCs w:val="24"/>
        </w:rPr>
        <w:t>Violin Concerto in D major, op. 6</w:t>
      </w:r>
      <w:r w:rsidR="00264A80">
        <w:rPr>
          <w:rFonts w:asciiTheme="minorHAnsi" w:hAnsiTheme="minorHAnsi"/>
          <w:b w:val="0"/>
          <w:sz w:val="24"/>
          <w:szCs w:val="24"/>
        </w:rPr>
        <w:t>1</w:t>
      </w:r>
    </w:p>
    <w:p w14:paraId="68981427" w14:textId="565A220C" w:rsidR="00493A0A" w:rsidRPr="00493A0A" w:rsidRDefault="00493A0A" w:rsidP="00493A0A">
      <w:pPr>
        <w:pStyle w:val="Heading2"/>
        <w:rPr>
          <w:rFonts w:asciiTheme="minorHAnsi" w:hAnsiTheme="minorHAnsi"/>
          <w:b w:val="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493A0A">
        <w:rPr>
          <w:rFonts w:asciiTheme="minorHAnsi" w:hAnsiTheme="minorHAnsi"/>
          <w:b w:val="0"/>
          <w:sz w:val="24"/>
          <w:szCs w:val="24"/>
        </w:rPr>
        <w:t>Triple Concerto, op. 56</w:t>
      </w:r>
    </w:p>
    <w:p w14:paraId="61BE9026" w14:textId="580C26A7" w:rsidR="00107754" w:rsidRPr="00EE1815" w:rsidRDefault="00107754" w:rsidP="00107754">
      <w:pPr>
        <w:pStyle w:val="Heading2"/>
        <w:rPr>
          <w:sz w:val="28"/>
          <w:szCs w:val="28"/>
        </w:rPr>
      </w:pPr>
      <w:r w:rsidRPr="00264A80">
        <w:rPr>
          <w:rFonts w:asciiTheme="minorHAnsi" w:hAnsiTheme="minorHAnsi"/>
          <w:sz w:val="28"/>
          <w:szCs w:val="28"/>
        </w:rPr>
        <w:t>Berg, Alban</w:t>
      </w:r>
      <w:r w:rsidR="00D279BA" w:rsidRPr="00264A80">
        <w:rPr>
          <w:rFonts w:asciiTheme="minorHAnsi" w:hAnsiTheme="minorHAnsi"/>
          <w:sz w:val="28"/>
          <w:szCs w:val="28"/>
        </w:rPr>
        <w:t xml:space="preserve">                               </w:t>
      </w:r>
      <w:r w:rsidR="00264A80" w:rsidRPr="00264A80">
        <w:rPr>
          <w:rFonts w:asciiTheme="minorHAnsi" w:hAnsiTheme="minorHAnsi"/>
          <w:sz w:val="28"/>
          <w:szCs w:val="28"/>
        </w:rPr>
        <w:t xml:space="preserve">                                                            </w:t>
      </w:r>
      <w:r w:rsidR="00264A80">
        <w:rPr>
          <w:rFonts w:asciiTheme="minorHAnsi" w:hAnsiTheme="minorHAnsi"/>
          <w:sz w:val="28"/>
          <w:szCs w:val="28"/>
        </w:rPr>
        <w:t xml:space="preserve">           </w:t>
      </w:r>
      <w:r w:rsidR="00264A80" w:rsidRPr="00264A80">
        <w:rPr>
          <w:rFonts w:asciiTheme="minorHAnsi" w:hAnsiTheme="minorHAnsi"/>
          <w:b w:val="0"/>
          <w:sz w:val="24"/>
          <w:szCs w:val="24"/>
        </w:rPr>
        <w:t>Violin Concerto</w:t>
      </w:r>
      <w:r w:rsidR="00D279BA">
        <w:rPr>
          <w:sz w:val="28"/>
          <w:szCs w:val="28"/>
        </w:rPr>
        <w:t xml:space="preserve">                                                   </w:t>
      </w:r>
    </w:p>
    <w:p w14:paraId="5FCA2057" w14:textId="418E599F" w:rsidR="00264A80" w:rsidRDefault="00107754" w:rsidP="00264A80">
      <w:pPr>
        <w:spacing w:line="480" w:lineRule="auto"/>
      </w:pPr>
      <w:r w:rsidRPr="0051098C">
        <w:rPr>
          <w:b/>
          <w:sz w:val="28"/>
          <w:szCs w:val="28"/>
        </w:rPr>
        <w:t>Leonard Bernstein</w:t>
      </w: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264A80">
        <w:rPr>
          <w:b/>
          <w:sz w:val="28"/>
          <w:szCs w:val="28"/>
        </w:rPr>
        <w:t xml:space="preserve">    </w:t>
      </w:r>
      <w:r w:rsidRPr="0051098C">
        <w:t xml:space="preserve">Serenade </w:t>
      </w:r>
      <w:r w:rsidRPr="00264A80">
        <w:rPr>
          <w:b/>
          <w:sz w:val="28"/>
          <w:szCs w:val="28"/>
        </w:rPr>
        <w:t>Brahms, Johannes</w:t>
      </w:r>
      <w:r w:rsidR="00264A80">
        <w:rPr>
          <w:b/>
          <w:sz w:val="28"/>
          <w:szCs w:val="28"/>
        </w:rPr>
        <w:t xml:space="preserve">                                                             </w:t>
      </w:r>
      <w:r w:rsidR="00264A80" w:rsidRPr="00264A80">
        <w:t xml:space="preserve">Violin Concerto in D major, </w:t>
      </w:r>
      <w:r w:rsidR="00264A80">
        <w:t>op. 77</w:t>
      </w:r>
    </w:p>
    <w:p w14:paraId="07E7C2C1" w14:textId="5E26A44A" w:rsidR="0008685E" w:rsidRDefault="0008685E" w:rsidP="00264A80">
      <w:pPr>
        <w:spacing w:line="480" w:lineRule="auto"/>
      </w:pPr>
      <w:r>
        <w:t xml:space="preserve">                                                                                          Double Concerto for Violin and Cello, op. 102</w:t>
      </w:r>
    </w:p>
    <w:p w14:paraId="4B9DD4ED" w14:textId="4ABA92B5" w:rsidR="00264A80" w:rsidRDefault="00107754" w:rsidP="00264A80">
      <w:pPr>
        <w:spacing w:line="480" w:lineRule="auto"/>
      </w:pPr>
      <w:r w:rsidRPr="00264A80">
        <w:rPr>
          <w:b/>
          <w:sz w:val="28"/>
          <w:szCs w:val="28"/>
        </w:rPr>
        <w:t>Bruch, Max</w:t>
      </w:r>
      <w:r w:rsidR="00264A80" w:rsidRPr="00264A80">
        <w:rPr>
          <w:b/>
          <w:sz w:val="28"/>
          <w:szCs w:val="28"/>
        </w:rPr>
        <w:t xml:space="preserve">                                                                 </w:t>
      </w:r>
      <w:r w:rsidR="00264A80">
        <w:rPr>
          <w:b/>
          <w:sz w:val="28"/>
          <w:szCs w:val="28"/>
        </w:rPr>
        <w:t xml:space="preserve">         </w:t>
      </w:r>
      <w:r w:rsidR="00264A80" w:rsidRPr="00264A80">
        <w:t>Violin Concerto</w:t>
      </w:r>
      <w:r w:rsidR="00264A80">
        <w:t xml:space="preserve"> in g</w:t>
      </w:r>
      <w:r w:rsidR="00B3183D">
        <w:t xml:space="preserve"> </w:t>
      </w:r>
      <w:r w:rsidR="00264A80">
        <w:t>minor, op. 26</w:t>
      </w:r>
    </w:p>
    <w:p w14:paraId="0B995B3A" w14:textId="00FE75CC" w:rsidR="00107754" w:rsidRDefault="00107754" w:rsidP="00264A80">
      <w:pPr>
        <w:spacing w:line="480" w:lineRule="auto"/>
      </w:pPr>
      <w:proofErr w:type="spellStart"/>
      <w:r w:rsidRPr="00264A80">
        <w:rPr>
          <w:b/>
          <w:sz w:val="28"/>
          <w:szCs w:val="28"/>
        </w:rPr>
        <w:t>Chausson</w:t>
      </w:r>
      <w:proofErr w:type="spellEnd"/>
      <w:r w:rsidRPr="00264A80">
        <w:rPr>
          <w:b/>
          <w:sz w:val="28"/>
          <w:szCs w:val="28"/>
        </w:rPr>
        <w:t>, Ernest</w:t>
      </w:r>
      <w:r w:rsidR="00264A80">
        <w:rPr>
          <w:b/>
          <w:sz w:val="28"/>
          <w:szCs w:val="28"/>
        </w:rPr>
        <w:t xml:space="preserve">                                                        </w:t>
      </w:r>
      <w:proofErr w:type="spellStart"/>
      <w:r w:rsidR="00264A80" w:rsidRPr="00264A80">
        <w:t>Poème</w:t>
      </w:r>
      <w:proofErr w:type="spellEnd"/>
      <w:r w:rsidR="00264A80" w:rsidRPr="00264A80">
        <w:t>, for violin and orchestra</w:t>
      </w:r>
      <w:r w:rsidR="00264A80">
        <w:t>, op. 25</w:t>
      </w:r>
    </w:p>
    <w:p w14:paraId="08501497" w14:textId="77777777" w:rsidR="0008685E" w:rsidRDefault="00264A80" w:rsidP="0008685E">
      <w:pPr>
        <w:spacing w:line="480" w:lineRule="auto"/>
      </w:pPr>
      <w:r>
        <w:t xml:space="preserve">                                                                                                                       Concerto for piano and violin</w:t>
      </w:r>
    </w:p>
    <w:p w14:paraId="23434A04" w14:textId="10D9A04F" w:rsidR="0008685E" w:rsidRDefault="0008685E" w:rsidP="0008685E">
      <w:pPr>
        <w:spacing w:line="480" w:lineRule="auto"/>
      </w:pPr>
      <w:r w:rsidRPr="0008685E">
        <w:rPr>
          <w:b/>
          <w:sz w:val="28"/>
          <w:szCs w:val="28"/>
        </w:rPr>
        <w:t xml:space="preserve">Dvorak, Antonin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08685E">
        <w:t xml:space="preserve"> </w:t>
      </w:r>
      <w:r>
        <w:t>Violin Concerto in a minor, op. 53</w:t>
      </w:r>
    </w:p>
    <w:p w14:paraId="154D877B" w14:textId="0332A3B9" w:rsidR="00107754" w:rsidRPr="0008685E" w:rsidRDefault="00107754" w:rsidP="0008685E">
      <w:pPr>
        <w:rPr>
          <w:b/>
          <w:sz w:val="28"/>
          <w:szCs w:val="28"/>
        </w:rPr>
      </w:pPr>
      <w:r w:rsidRPr="0008685E">
        <w:rPr>
          <w:b/>
          <w:sz w:val="28"/>
          <w:szCs w:val="28"/>
        </w:rPr>
        <w:t>Glazunov, A.</w:t>
      </w:r>
      <w:r w:rsidR="00264A80" w:rsidRPr="0008685E">
        <w:rPr>
          <w:b/>
          <w:sz w:val="28"/>
          <w:szCs w:val="28"/>
        </w:rPr>
        <w:t xml:space="preserve">                             </w:t>
      </w:r>
      <w:r w:rsidR="00264A80" w:rsidRPr="0008685E">
        <w:rPr>
          <w:b/>
        </w:rPr>
        <w:t xml:space="preserve">                                                  </w:t>
      </w:r>
      <w:r w:rsidR="00B3183D" w:rsidRPr="0008685E">
        <w:t xml:space="preserve">Violin Concerto in a </w:t>
      </w:r>
      <w:r w:rsidR="00264A80" w:rsidRPr="0008685E">
        <w:t>minor, op. 82</w:t>
      </w:r>
    </w:p>
    <w:p w14:paraId="4802C509" w14:textId="0F631F1F" w:rsidR="00107754" w:rsidRPr="00EE1815" w:rsidRDefault="00107754" w:rsidP="0008685E">
      <w:pPr>
        <w:pStyle w:val="Heading2"/>
        <w:rPr>
          <w:sz w:val="28"/>
          <w:szCs w:val="28"/>
        </w:rPr>
      </w:pPr>
      <w:r w:rsidRPr="00264A80">
        <w:rPr>
          <w:rFonts w:asciiTheme="minorHAnsi" w:hAnsiTheme="minorHAnsi"/>
          <w:sz w:val="28"/>
          <w:szCs w:val="28"/>
        </w:rPr>
        <w:t>Haydn, J</w:t>
      </w:r>
      <w:r w:rsidRPr="00EE1815">
        <w:rPr>
          <w:sz w:val="28"/>
          <w:szCs w:val="28"/>
        </w:rPr>
        <w:t>.</w:t>
      </w:r>
      <w:r w:rsidR="00264A80">
        <w:rPr>
          <w:sz w:val="28"/>
          <w:szCs w:val="28"/>
        </w:rPr>
        <w:t xml:space="preserve">                                                             </w:t>
      </w:r>
      <w:r w:rsidR="00B3183D">
        <w:rPr>
          <w:sz w:val="28"/>
          <w:szCs w:val="28"/>
        </w:rPr>
        <w:t xml:space="preserve">            </w:t>
      </w:r>
      <w:r w:rsidR="00264A80">
        <w:rPr>
          <w:sz w:val="28"/>
          <w:szCs w:val="28"/>
        </w:rPr>
        <w:t xml:space="preserve">   </w:t>
      </w:r>
      <w:r w:rsidR="00B3183D">
        <w:rPr>
          <w:sz w:val="28"/>
          <w:szCs w:val="28"/>
        </w:rPr>
        <w:t xml:space="preserve">      </w:t>
      </w:r>
      <w:r w:rsidR="00264A80" w:rsidRPr="00B3183D">
        <w:rPr>
          <w:rFonts w:asciiTheme="minorHAnsi" w:hAnsiTheme="minorHAnsi"/>
          <w:b w:val="0"/>
          <w:sz w:val="24"/>
          <w:szCs w:val="24"/>
        </w:rPr>
        <w:t>Violin Concerto in C major</w:t>
      </w:r>
      <w:r w:rsidR="00264A80">
        <w:rPr>
          <w:sz w:val="28"/>
          <w:szCs w:val="28"/>
        </w:rPr>
        <w:t xml:space="preserve"> </w:t>
      </w:r>
    </w:p>
    <w:p w14:paraId="1A91A18C" w14:textId="66BDF905" w:rsidR="00107754" w:rsidRPr="00B3183D" w:rsidRDefault="00107754" w:rsidP="00107754">
      <w:pPr>
        <w:pStyle w:val="Heading2"/>
        <w:rPr>
          <w:rFonts w:asciiTheme="minorHAnsi" w:hAnsiTheme="minorHAnsi"/>
          <w:sz w:val="28"/>
          <w:szCs w:val="28"/>
        </w:rPr>
      </w:pPr>
      <w:r w:rsidRPr="00B3183D">
        <w:rPr>
          <w:rFonts w:asciiTheme="minorHAnsi" w:hAnsiTheme="minorHAnsi"/>
          <w:sz w:val="28"/>
          <w:szCs w:val="28"/>
        </w:rPr>
        <w:t>Kabalevsky, Dimitri</w:t>
      </w:r>
      <w:r w:rsidR="00B3183D">
        <w:rPr>
          <w:rFonts w:asciiTheme="minorHAnsi" w:hAnsiTheme="minorHAnsi"/>
          <w:sz w:val="28"/>
          <w:szCs w:val="28"/>
        </w:rPr>
        <w:t xml:space="preserve">                                                                       </w:t>
      </w:r>
      <w:r w:rsidR="00B3183D" w:rsidRPr="00B3183D">
        <w:rPr>
          <w:rFonts w:asciiTheme="minorHAnsi" w:hAnsiTheme="minorHAnsi"/>
          <w:b w:val="0"/>
          <w:sz w:val="24"/>
          <w:szCs w:val="24"/>
        </w:rPr>
        <w:t>Violin Concerto in</w:t>
      </w:r>
      <w:r w:rsidR="00B3183D">
        <w:rPr>
          <w:rFonts w:asciiTheme="minorHAnsi" w:hAnsiTheme="minorHAnsi"/>
          <w:b w:val="0"/>
          <w:sz w:val="24"/>
          <w:szCs w:val="24"/>
        </w:rPr>
        <w:t xml:space="preserve"> C major</w:t>
      </w:r>
    </w:p>
    <w:p w14:paraId="75A070F0" w14:textId="2AE6255F" w:rsidR="00107754" w:rsidRPr="00B3183D" w:rsidRDefault="00107754" w:rsidP="00107754">
      <w:pPr>
        <w:pStyle w:val="Heading2"/>
        <w:rPr>
          <w:rFonts w:asciiTheme="minorHAnsi" w:hAnsiTheme="minorHAnsi"/>
          <w:b w:val="0"/>
          <w:sz w:val="24"/>
          <w:szCs w:val="24"/>
        </w:rPr>
      </w:pPr>
      <w:r w:rsidRPr="00B3183D">
        <w:rPr>
          <w:rFonts w:asciiTheme="minorHAnsi" w:hAnsiTheme="minorHAnsi"/>
          <w:sz w:val="28"/>
          <w:szCs w:val="28"/>
        </w:rPr>
        <w:t>Lalo, Edouard</w:t>
      </w:r>
      <w:r w:rsidR="00B3183D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</w:t>
      </w:r>
      <w:r w:rsidR="00B3183D" w:rsidRPr="00B3183D">
        <w:rPr>
          <w:rFonts w:asciiTheme="minorHAnsi" w:hAnsiTheme="minorHAnsi"/>
          <w:b w:val="0"/>
          <w:sz w:val="24"/>
          <w:szCs w:val="24"/>
        </w:rPr>
        <w:t>Symphonie Espagnole</w:t>
      </w:r>
      <w:r w:rsidR="00B3183D">
        <w:rPr>
          <w:rFonts w:asciiTheme="minorHAnsi" w:hAnsiTheme="minorHAnsi"/>
          <w:b w:val="0"/>
          <w:sz w:val="24"/>
          <w:szCs w:val="24"/>
        </w:rPr>
        <w:t>, op. 21</w:t>
      </w:r>
    </w:p>
    <w:p w14:paraId="1B7178F2" w14:textId="6405F7F8" w:rsidR="00107754" w:rsidRPr="00B3183D" w:rsidRDefault="00107754" w:rsidP="00107754">
      <w:pPr>
        <w:pStyle w:val="Heading2"/>
        <w:rPr>
          <w:rFonts w:asciiTheme="minorHAnsi" w:hAnsiTheme="minorHAnsi"/>
          <w:b w:val="0"/>
          <w:sz w:val="24"/>
          <w:szCs w:val="24"/>
        </w:rPr>
      </w:pPr>
      <w:r w:rsidRPr="00B3183D">
        <w:rPr>
          <w:rFonts w:asciiTheme="minorHAnsi" w:hAnsiTheme="minorHAnsi"/>
          <w:sz w:val="28"/>
          <w:szCs w:val="28"/>
        </w:rPr>
        <w:t>Mendelssohn, Felix</w:t>
      </w:r>
      <w:r w:rsidR="00B3183D">
        <w:rPr>
          <w:rFonts w:asciiTheme="minorHAnsi" w:hAnsiTheme="minorHAnsi"/>
          <w:sz w:val="28"/>
          <w:szCs w:val="28"/>
        </w:rPr>
        <w:t xml:space="preserve">                                                            </w:t>
      </w:r>
      <w:r w:rsidR="00B3183D">
        <w:rPr>
          <w:rFonts w:asciiTheme="minorHAnsi" w:hAnsiTheme="minorHAnsi"/>
          <w:b w:val="0"/>
          <w:sz w:val="24"/>
          <w:szCs w:val="24"/>
        </w:rPr>
        <w:t xml:space="preserve">Violin Concerto in e minor, op. 64 </w:t>
      </w:r>
    </w:p>
    <w:p w14:paraId="1433C69D" w14:textId="3806571D" w:rsidR="00B3183D" w:rsidRPr="00EE1815" w:rsidRDefault="00107754" w:rsidP="00B3183D">
      <w:r w:rsidRPr="00B3183D">
        <w:rPr>
          <w:b/>
          <w:sz w:val="28"/>
          <w:szCs w:val="28"/>
        </w:rPr>
        <w:t>Mozart, W.A.</w:t>
      </w:r>
      <w:r w:rsidR="00B3183D" w:rsidRPr="00B3183D">
        <w:rPr>
          <w:b/>
          <w:sz w:val="28"/>
          <w:szCs w:val="28"/>
        </w:rPr>
        <w:t xml:space="preserve">                                                                              </w:t>
      </w:r>
      <w:r w:rsidR="00B3183D" w:rsidRPr="00B3183D">
        <w:t xml:space="preserve">Violin </w:t>
      </w:r>
      <w:r w:rsidR="00B3183D">
        <w:t>Concerto No. 2, KV 211</w:t>
      </w:r>
      <w:r w:rsidR="00B3183D" w:rsidRPr="00EE1815">
        <w:br/>
      </w:r>
      <w:r w:rsidR="00B3183D">
        <w:t xml:space="preserve">                                                                                                                       Violin Concerto No. 3, KV 216</w:t>
      </w:r>
    </w:p>
    <w:p w14:paraId="215728F6" w14:textId="3245514D" w:rsidR="00B3183D" w:rsidRPr="00EE1815" w:rsidRDefault="00B3183D" w:rsidP="00B3183D">
      <w:r>
        <w:lastRenderedPageBreak/>
        <w:t xml:space="preserve">                                                                                                                       Violin Concerto No. 4, KV 218</w:t>
      </w:r>
    </w:p>
    <w:p w14:paraId="5E829D66" w14:textId="77777777" w:rsidR="00B3183D" w:rsidRDefault="00B3183D" w:rsidP="00B3183D">
      <w:r>
        <w:t xml:space="preserve">                                                                                                                        Violin Concerto No.</w:t>
      </w:r>
      <w:r w:rsidRPr="00EE1815">
        <w:t>5</w:t>
      </w:r>
      <w:r>
        <w:t>,</w:t>
      </w:r>
      <w:r w:rsidRPr="00EE1815">
        <w:t xml:space="preserve"> </w:t>
      </w:r>
      <w:r>
        <w:t>KV 219</w:t>
      </w:r>
      <w:r w:rsidRPr="00EE1815">
        <w:br/>
      </w:r>
      <w:r>
        <w:t xml:space="preserve">                                                                                                                                           </w:t>
      </w:r>
      <w:r w:rsidRPr="00EE1815">
        <w:t>Adagio and Rondo</w:t>
      </w:r>
    </w:p>
    <w:p w14:paraId="6BB80A82" w14:textId="77777777" w:rsidR="00B3183D" w:rsidRDefault="00B3183D" w:rsidP="00B3183D"/>
    <w:p w14:paraId="311F15EF" w14:textId="3F5D91D0" w:rsidR="00B3183D" w:rsidRPr="00B3183D" w:rsidRDefault="00107754" w:rsidP="00B3183D">
      <w:pPr>
        <w:pStyle w:val="Heading2"/>
        <w:rPr>
          <w:rFonts w:asciiTheme="minorHAnsi" w:hAnsiTheme="minorHAnsi"/>
          <w:b w:val="0"/>
          <w:bCs w:val="0"/>
          <w:sz w:val="24"/>
          <w:szCs w:val="24"/>
        </w:rPr>
      </w:pPr>
      <w:proofErr w:type="spellStart"/>
      <w:r w:rsidRPr="00B3183D">
        <w:rPr>
          <w:rFonts w:asciiTheme="minorHAnsi" w:hAnsiTheme="minorHAnsi"/>
          <w:bCs w:val="0"/>
          <w:sz w:val="28"/>
          <w:szCs w:val="28"/>
        </w:rPr>
        <w:t>Piazzolla</w:t>
      </w:r>
      <w:proofErr w:type="spellEnd"/>
      <w:r w:rsidRPr="00B3183D">
        <w:rPr>
          <w:rFonts w:asciiTheme="minorHAnsi" w:hAnsiTheme="minorHAnsi"/>
          <w:bCs w:val="0"/>
          <w:sz w:val="28"/>
          <w:szCs w:val="28"/>
        </w:rPr>
        <w:t>, Astor</w:t>
      </w:r>
      <w:r w:rsidR="00B3183D" w:rsidRPr="00B3183D">
        <w:rPr>
          <w:rFonts w:asciiTheme="minorHAnsi" w:hAnsiTheme="minorHAnsi"/>
          <w:bCs w:val="0"/>
          <w:sz w:val="24"/>
          <w:szCs w:val="24"/>
        </w:rPr>
        <w:t xml:space="preserve">                                                                             </w:t>
      </w:r>
      <w:r w:rsidR="0008685E">
        <w:rPr>
          <w:rFonts w:asciiTheme="minorHAnsi" w:hAnsiTheme="minorHAnsi"/>
          <w:bCs w:val="0"/>
          <w:sz w:val="24"/>
          <w:szCs w:val="24"/>
        </w:rPr>
        <w:t xml:space="preserve">        </w:t>
      </w:r>
      <w:r w:rsidR="00B3183D">
        <w:rPr>
          <w:rFonts w:asciiTheme="minorHAnsi" w:hAnsiTheme="minorHAnsi"/>
          <w:bCs w:val="0"/>
          <w:sz w:val="24"/>
          <w:szCs w:val="24"/>
        </w:rPr>
        <w:t xml:space="preserve"> </w:t>
      </w:r>
      <w:r w:rsidR="00B3183D" w:rsidRPr="00B3183D">
        <w:rPr>
          <w:rFonts w:asciiTheme="minorHAnsi" w:hAnsiTheme="minorHAnsi"/>
          <w:b w:val="0"/>
          <w:bCs w:val="0"/>
          <w:sz w:val="24"/>
          <w:szCs w:val="24"/>
        </w:rPr>
        <w:t>Four Seasons of Buenos Aires</w:t>
      </w:r>
    </w:p>
    <w:p w14:paraId="4A800BD2" w14:textId="1FD9C865" w:rsidR="00B3183D" w:rsidRPr="00B3183D" w:rsidRDefault="00B3183D" w:rsidP="00B3183D">
      <w:pPr>
        <w:pStyle w:val="NormalWeb"/>
        <w:rPr>
          <w:rFonts w:asciiTheme="minorHAnsi" w:hAnsiTheme="minorHAnsi"/>
          <w:sz w:val="24"/>
          <w:szCs w:val="24"/>
        </w:rPr>
      </w:pPr>
      <w:r w:rsidRPr="00B3183D">
        <w:rPr>
          <w:rFonts w:asciiTheme="minorHAnsi" w:hAnsiTheme="minorHAnsi"/>
          <w:b/>
          <w:sz w:val="28"/>
          <w:szCs w:val="28"/>
        </w:rPr>
        <w:t>Prokofiev, Sergei</w:t>
      </w:r>
      <w:r>
        <w:rPr>
          <w:sz w:val="28"/>
          <w:szCs w:val="28"/>
        </w:rPr>
        <w:t xml:space="preserve">  </w:t>
      </w:r>
      <w:r>
        <w:t xml:space="preserve">                                                                   </w:t>
      </w:r>
      <w:r w:rsidRPr="00B3183D">
        <w:rPr>
          <w:rFonts w:asciiTheme="minorHAnsi" w:hAnsiTheme="minorHAnsi"/>
          <w:sz w:val="24"/>
          <w:szCs w:val="24"/>
        </w:rPr>
        <w:t xml:space="preserve">Violin </w:t>
      </w:r>
      <w:r>
        <w:rPr>
          <w:rFonts w:asciiTheme="minorHAnsi" w:hAnsiTheme="minorHAnsi"/>
          <w:sz w:val="24"/>
          <w:szCs w:val="24"/>
        </w:rPr>
        <w:t xml:space="preserve">Concerto No. </w:t>
      </w:r>
      <w:r w:rsidRPr="00B3183D">
        <w:rPr>
          <w:rFonts w:asciiTheme="minorHAnsi" w:hAnsiTheme="minorHAnsi"/>
          <w:sz w:val="24"/>
          <w:szCs w:val="24"/>
        </w:rPr>
        <w:t>2 in G minor, op. 63</w:t>
      </w:r>
    </w:p>
    <w:p w14:paraId="20A33774" w14:textId="156B6C6D" w:rsidR="00B3183D" w:rsidRPr="00EE1815" w:rsidRDefault="00B3183D" w:rsidP="00B3183D">
      <w:pPr>
        <w:pStyle w:val="NormalWeb"/>
      </w:pPr>
      <w:r w:rsidRPr="00B3183D">
        <w:rPr>
          <w:rFonts w:asciiTheme="minorHAnsi" w:hAnsiTheme="minorHAnsi"/>
          <w:b/>
          <w:sz w:val="28"/>
          <w:szCs w:val="28"/>
        </w:rPr>
        <w:t xml:space="preserve">Saint </w:t>
      </w:r>
      <w:proofErr w:type="spellStart"/>
      <w:r w:rsidRPr="00B3183D">
        <w:rPr>
          <w:rFonts w:asciiTheme="minorHAnsi" w:hAnsiTheme="minorHAnsi"/>
          <w:b/>
          <w:sz w:val="28"/>
          <w:szCs w:val="28"/>
        </w:rPr>
        <w:t>Saens</w:t>
      </w:r>
      <w:proofErr w:type="spellEnd"/>
      <w:r w:rsidRPr="00B3183D">
        <w:rPr>
          <w:rFonts w:asciiTheme="minorHAnsi" w:hAnsiTheme="minorHAnsi"/>
          <w:b/>
          <w:sz w:val="28"/>
          <w:szCs w:val="28"/>
        </w:rPr>
        <w:t xml:space="preserve">, Camille                                                  </w:t>
      </w:r>
      <w:r w:rsidRPr="00B3183D">
        <w:rPr>
          <w:rFonts w:asciiTheme="minorHAnsi" w:hAnsiTheme="minorHAnsi"/>
          <w:sz w:val="24"/>
          <w:szCs w:val="24"/>
        </w:rPr>
        <w:t>Violin</w:t>
      </w:r>
      <w:r w:rsidRPr="00B3183D">
        <w:rPr>
          <w:sz w:val="24"/>
          <w:szCs w:val="24"/>
        </w:rPr>
        <w:t xml:space="preserve"> </w:t>
      </w:r>
      <w:r w:rsidRPr="00B3183D">
        <w:rPr>
          <w:rFonts w:asciiTheme="minorHAnsi" w:hAnsiTheme="minorHAnsi"/>
          <w:sz w:val="24"/>
          <w:szCs w:val="24"/>
        </w:rPr>
        <w:t>Concerto No. 3 in b minor</w:t>
      </w:r>
      <w:r>
        <w:rPr>
          <w:rFonts w:asciiTheme="minorHAnsi" w:hAnsiTheme="minorHAnsi"/>
          <w:sz w:val="24"/>
          <w:szCs w:val="24"/>
        </w:rPr>
        <w:t xml:space="preserve">, </w:t>
      </w:r>
      <w:r w:rsidR="0008685E">
        <w:rPr>
          <w:rFonts w:asciiTheme="minorHAnsi" w:hAnsiTheme="minorHAnsi"/>
          <w:sz w:val="24"/>
          <w:szCs w:val="24"/>
        </w:rPr>
        <w:t>op. 61</w:t>
      </w:r>
      <w:r w:rsidRPr="00B3183D">
        <w:rPr>
          <w:rFonts w:asciiTheme="minorHAnsi" w:hAnsiTheme="minorHAnsi"/>
          <w:sz w:val="24"/>
          <w:szCs w:val="24"/>
        </w:rPr>
        <w:br/>
        <w:t xml:space="preserve">                                                                                                           Introduction and Rondo Capriccioso</w:t>
      </w:r>
    </w:p>
    <w:p w14:paraId="1AA16264" w14:textId="69D51012" w:rsidR="0008685E" w:rsidRPr="00EE1815" w:rsidRDefault="00107754" w:rsidP="0008685E">
      <w:pPr>
        <w:pStyle w:val="NormalWeb"/>
      </w:pPr>
      <w:proofErr w:type="spellStart"/>
      <w:r w:rsidRPr="0008685E">
        <w:rPr>
          <w:rFonts w:asciiTheme="minorHAnsi" w:hAnsiTheme="minorHAnsi"/>
          <w:b/>
          <w:sz w:val="28"/>
          <w:szCs w:val="28"/>
        </w:rPr>
        <w:t>Sarasate</w:t>
      </w:r>
      <w:proofErr w:type="spellEnd"/>
      <w:r w:rsidRPr="0008685E">
        <w:rPr>
          <w:rFonts w:asciiTheme="minorHAnsi" w:hAnsiTheme="minorHAnsi"/>
          <w:b/>
          <w:sz w:val="28"/>
          <w:szCs w:val="28"/>
        </w:rPr>
        <w:t>, Pablo</w:t>
      </w:r>
      <w:r w:rsidR="0008685E" w:rsidRPr="0008685E">
        <w:rPr>
          <w:rFonts w:asciiTheme="minorHAnsi" w:hAnsiTheme="minorHAnsi"/>
          <w:b/>
          <w:sz w:val="28"/>
          <w:szCs w:val="28"/>
        </w:rPr>
        <w:t xml:space="preserve"> de </w:t>
      </w:r>
      <w:r w:rsidR="0008685E">
        <w:rPr>
          <w:sz w:val="28"/>
          <w:szCs w:val="28"/>
        </w:rPr>
        <w:t xml:space="preserve">                                                                               </w:t>
      </w:r>
      <w:r w:rsidR="0008685E" w:rsidRPr="0008685E">
        <w:rPr>
          <w:rFonts w:asciiTheme="minorHAnsi" w:hAnsiTheme="minorHAnsi"/>
          <w:sz w:val="24"/>
          <w:szCs w:val="24"/>
        </w:rPr>
        <w:t>Carmen Fantasy</w:t>
      </w:r>
      <w:r w:rsidR="0008685E" w:rsidRPr="0008685E">
        <w:rPr>
          <w:rFonts w:asciiTheme="minorHAnsi" w:hAnsiTheme="minorHAnsi"/>
          <w:sz w:val="24"/>
          <w:szCs w:val="24"/>
        </w:rPr>
        <w:br/>
        <w:t xml:space="preserve">                                                                                                                                </w:t>
      </w:r>
      <w:r w:rsidR="0008685E">
        <w:rPr>
          <w:rFonts w:asciiTheme="minorHAnsi" w:hAnsiTheme="minorHAnsi"/>
          <w:sz w:val="24"/>
          <w:szCs w:val="24"/>
        </w:rPr>
        <w:t xml:space="preserve">               </w:t>
      </w:r>
      <w:proofErr w:type="spellStart"/>
      <w:r w:rsidR="0008685E">
        <w:rPr>
          <w:rFonts w:asciiTheme="minorHAnsi" w:hAnsiTheme="minorHAnsi"/>
          <w:sz w:val="24"/>
          <w:szCs w:val="24"/>
        </w:rPr>
        <w:t>Zigeunerweisen</w:t>
      </w:r>
      <w:proofErr w:type="spellEnd"/>
    </w:p>
    <w:p w14:paraId="71FFED4F" w14:textId="1BD70764" w:rsidR="0008685E" w:rsidRPr="00EE1815" w:rsidRDefault="0008685E" w:rsidP="0008685E">
      <w:pPr>
        <w:pStyle w:val="NormalWeb"/>
      </w:pPr>
      <w:r w:rsidRPr="0008685E">
        <w:rPr>
          <w:rFonts w:asciiTheme="minorHAnsi" w:hAnsiTheme="minorHAnsi"/>
          <w:b/>
          <w:sz w:val="28"/>
          <w:szCs w:val="28"/>
        </w:rPr>
        <w:t>Schubert, Franz</w:t>
      </w:r>
      <w:r>
        <w:rPr>
          <w:sz w:val="28"/>
          <w:szCs w:val="28"/>
        </w:rPr>
        <w:t xml:space="preserve">                                                                   </w:t>
      </w:r>
      <w:r w:rsidRPr="0008685E">
        <w:rPr>
          <w:rFonts w:asciiTheme="minorHAnsi" w:hAnsiTheme="minorHAnsi"/>
          <w:sz w:val="24"/>
          <w:szCs w:val="24"/>
        </w:rPr>
        <w:t>Adagio and Rondo in A major</w:t>
      </w:r>
    </w:p>
    <w:p w14:paraId="06A2DDDE" w14:textId="78FD2F6E" w:rsidR="00505528" w:rsidRPr="00505528" w:rsidRDefault="00505528" w:rsidP="00505528">
      <w:pPr>
        <w:pStyle w:val="NormalWeb"/>
        <w:rPr>
          <w:rFonts w:asciiTheme="minorHAnsi" w:hAnsiTheme="minorHAnsi"/>
          <w:sz w:val="24"/>
          <w:szCs w:val="24"/>
        </w:rPr>
      </w:pPr>
      <w:r w:rsidRPr="00505528">
        <w:rPr>
          <w:rFonts w:asciiTheme="minorHAnsi" w:hAnsiTheme="minorHAnsi"/>
          <w:b/>
          <w:sz w:val="28"/>
          <w:szCs w:val="28"/>
        </w:rPr>
        <w:t>Sibelius, J</w:t>
      </w:r>
      <w:r>
        <w:rPr>
          <w:rFonts w:asciiTheme="minorHAnsi" w:hAnsiTheme="minorHAnsi"/>
          <w:b/>
          <w:sz w:val="28"/>
          <w:szCs w:val="28"/>
        </w:rPr>
        <w:t>e</w:t>
      </w:r>
      <w:r w:rsidRPr="00505528">
        <w:rPr>
          <w:rFonts w:asciiTheme="minorHAnsi" w:hAnsiTheme="minorHAnsi"/>
          <w:b/>
          <w:sz w:val="28"/>
          <w:szCs w:val="28"/>
        </w:rPr>
        <w:t>an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rFonts w:asciiTheme="minorHAnsi" w:hAnsiTheme="minorHAnsi"/>
          <w:sz w:val="24"/>
          <w:szCs w:val="24"/>
        </w:rPr>
        <w:t>Violin Concerto in d</w:t>
      </w:r>
      <w:r w:rsidRPr="00505528">
        <w:rPr>
          <w:rFonts w:asciiTheme="minorHAnsi" w:hAnsiTheme="minorHAnsi"/>
          <w:sz w:val="24"/>
          <w:szCs w:val="24"/>
        </w:rPr>
        <w:t xml:space="preserve"> minor</w:t>
      </w:r>
      <w:r>
        <w:rPr>
          <w:rFonts w:asciiTheme="minorHAnsi" w:hAnsiTheme="minorHAnsi"/>
          <w:sz w:val="24"/>
          <w:szCs w:val="24"/>
        </w:rPr>
        <w:t>, op. 47</w:t>
      </w:r>
    </w:p>
    <w:p w14:paraId="0FF6C35C" w14:textId="4B087C7E" w:rsidR="00505528" w:rsidRPr="00EE1815" w:rsidRDefault="00107754" w:rsidP="00505528">
      <w:pPr>
        <w:pStyle w:val="NormalWeb"/>
      </w:pPr>
      <w:r w:rsidRPr="00505528">
        <w:rPr>
          <w:rFonts w:asciiTheme="minorHAnsi" w:hAnsiTheme="minorHAnsi"/>
          <w:b/>
          <w:sz w:val="28"/>
          <w:szCs w:val="28"/>
        </w:rPr>
        <w:t>Tchaikovsky, P</w:t>
      </w:r>
      <w:r w:rsidR="00505528" w:rsidRPr="00505528">
        <w:rPr>
          <w:rFonts w:asciiTheme="minorHAnsi" w:hAnsiTheme="minorHAnsi"/>
          <w:b/>
          <w:sz w:val="28"/>
          <w:szCs w:val="28"/>
        </w:rPr>
        <w:t>iotr Ilyich</w:t>
      </w:r>
      <w:r w:rsidR="00505528">
        <w:rPr>
          <w:rFonts w:asciiTheme="minorHAnsi" w:hAnsiTheme="minorHAnsi"/>
          <w:sz w:val="28"/>
          <w:szCs w:val="28"/>
        </w:rPr>
        <w:t xml:space="preserve">                                                  </w:t>
      </w:r>
      <w:r w:rsidR="0050552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505528" w:rsidRPr="00505528">
        <w:rPr>
          <w:rFonts w:asciiTheme="minorHAnsi" w:hAnsiTheme="minorHAnsi"/>
          <w:sz w:val="24"/>
          <w:szCs w:val="24"/>
        </w:rPr>
        <w:t>Violin  Concerto</w:t>
      </w:r>
      <w:proofErr w:type="gramEnd"/>
      <w:r w:rsidR="00505528" w:rsidRPr="00505528">
        <w:rPr>
          <w:rFonts w:asciiTheme="minorHAnsi" w:hAnsiTheme="minorHAnsi"/>
          <w:sz w:val="24"/>
          <w:szCs w:val="24"/>
        </w:rPr>
        <w:t xml:space="preserve"> in D major</w:t>
      </w:r>
      <w:r w:rsidR="00505528">
        <w:rPr>
          <w:rFonts w:asciiTheme="minorHAnsi" w:hAnsiTheme="minorHAnsi"/>
          <w:sz w:val="24"/>
          <w:szCs w:val="24"/>
        </w:rPr>
        <w:t>, op. 35</w:t>
      </w:r>
    </w:p>
    <w:p w14:paraId="58C19C60" w14:textId="65DD79A4" w:rsidR="00505528" w:rsidRPr="00505528" w:rsidRDefault="00107754" w:rsidP="00505528">
      <w:pPr>
        <w:pStyle w:val="NormalWeb"/>
        <w:rPr>
          <w:rFonts w:asciiTheme="minorHAnsi" w:hAnsiTheme="minorHAnsi"/>
          <w:sz w:val="24"/>
          <w:szCs w:val="24"/>
        </w:rPr>
      </w:pPr>
      <w:proofErr w:type="spellStart"/>
      <w:r w:rsidRPr="00505528">
        <w:rPr>
          <w:rFonts w:asciiTheme="minorHAnsi" w:hAnsiTheme="minorHAnsi"/>
          <w:b/>
          <w:sz w:val="28"/>
          <w:szCs w:val="28"/>
        </w:rPr>
        <w:t>Vieuxtemps</w:t>
      </w:r>
      <w:proofErr w:type="spellEnd"/>
      <w:r w:rsidRPr="00505528">
        <w:rPr>
          <w:rFonts w:asciiTheme="minorHAnsi" w:hAnsiTheme="minorHAnsi"/>
          <w:b/>
          <w:sz w:val="28"/>
          <w:szCs w:val="28"/>
        </w:rPr>
        <w:t>, Henri</w:t>
      </w:r>
      <w:r w:rsidR="00505528">
        <w:rPr>
          <w:sz w:val="28"/>
          <w:szCs w:val="28"/>
        </w:rPr>
        <w:t xml:space="preserve">              </w:t>
      </w:r>
      <w:r w:rsidR="00505528">
        <w:t xml:space="preserve">                                               </w:t>
      </w:r>
      <w:r w:rsidR="00505528" w:rsidRPr="00505528">
        <w:rPr>
          <w:rFonts w:asciiTheme="minorHAnsi" w:hAnsiTheme="minorHAnsi"/>
          <w:sz w:val="24"/>
          <w:szCs w:val="24"/>
        </w:rPr>
        <w:t>Violin Concerto No. 4 in d minor, op. 31</w:t>
      </w:r>
    </w:p>
    <w:p w14:paraId="363474DD" w14:textId="3A4574ED" w:rsidR="00505528" w:rsidRPr="00EE1815" w:rsidRDefault="00107754" w:rsidP="00505528">
      <w:pPr>
        <w:pStyle w:val="NormalWeb"/>
      </w:pPr>
      <w:r w:rsidRPr="00505528">
        <w:rPr>
          <w:rFonts w:asciiTheme="minorHAnsi" w:hAnsiTheme="minorHAnsi"/>
          <w:b/>
          <w:sz w:val="28"/>
          <w:szCs w:val="28"/>
        </w:rPr>
        <w:t>Vivaldi, A</w:t>
      </w:r>
      <w:r w:rsidR="00505528" w:rsidRPr="00505528">
        <w:rPr>
          <w:rFonts w:asciiTheme="minorHAnsi" w:hAnsiTheme="minorHAnsi"/>
          <w:b/>
          <w:sz w:val="28"/>
          <w:szCs w:val="28"/>
        </w:rPr>
        <w:t>ntonio</w:t>
      </w:r>
      <w:r w:rsidR="00505528">
        <w:rPr>
          <w:sz w:val="28"/>
          <w:szCs w:val="28"/>
        </w:rPr>
        <w:t xml:space="preserve">  </w:t>
      </w:r>
      <w:r w:rsidR="00505528" w:rsidRPr="00505528">
        <w:t xml:space="preserve">              </w:t>
      </w:r>
      <w:r w:rsidR="00505528">
        <w:t xml:space="preserve">                                                                                                        </w:t>
      </w:r>
      <w:r w:rsidR="00505528" w:rsidRPr="00505528">
        <w:t xml:space="preserve">   </w:t>
      </w:r>
      <w:r w:rsidR="00505528" w:rsidRPr="00505528">
        <w:rPr>
          <w:rFonts w:asciiTheme="minorHAnsi" w:hAnsiTheme="minorHAnsi"/>
          <w:sz w:val="24"/>
          <w:szCs w:val="24"/>
        </w:rPr>
        <w:t>Four Seasons</w:t>
      </w:r>
    </w:p>
    <w:p w14:paraId="6683BE01" w14:textId="79DC9720" w:rsidR="00505528" w:rsidRPr="00EE1815" w:rsidRDefault="00107754" w:rsidP="00505528">
      <w:pPr>
        <w:pStyle w:val="NormalWeb"/>
      </w:pPr>
      <w:r w:rsidRPr="00505528">
        <w:rPr>
          <w:rFonts w:asciiTheme="minorHAnsi" w:hAnsiTheme="minorHAnsi"/>
          <w:b/>
          <w:sz w:val="28"/>
          <w:szCs w:val="28"/>
        </w:rPr>
        <w:t>Wieniawski, Henryk</w:t>
      </w:r>
      <w:r w:rsidR="00505528" w:rsidRPr="00505528">
        <w:rPr>
          <w:rFonts w:asciiTheme="minorHAnsi" w:hAnsiTheme="minorHAnsi"/>
          <w:b/>
          <w:sz w:val="28"/>
          <w:szCs w:val="28"/>
        </w:rPr>
        <w:t xml:space="preserve">    </w:t>
      </w:r>
      <w:r w:rsidR="00505528">
        <w:rPr>
          <w:rFonts w:asciiTheme="minorHAnsi" w:hAnsiTheme="minorHAnsi"/>
          <w:sz w:val="28"/>
          <w:szCs w:val="28"/>
        </w:rPr>
        <w:t xml:space="preserve">                                              </w:t>
      </w:r>
      <w:r w:rsidR="00505528" w:rsidRPr="00505528">
        <w:rPr>
          <w:rFonts w:asciiTheme="minorHAnsi" w:hAnsiTheme="minorHAnsi"/>
          <w:sz w:val="24"/>
          <w:szCs w:val="24"/>
        </w:rPr>
        <w:t xml:space="preserve">Violin </w:t>
      </w:r>
      <w:r w:rsidR="00505528">
        <w:rPr>
          <w:rFonts w:asciiTheme="minorHAnsi" w:hAnsiTheme="minorHAnsi"/>
          <w:sz w:val="24"/>
          <w:szCs w:val="24"/>
        </w:rPr>
        <w:t>Concerto No. 2 in d</w:t>
      </w:r>
      <w:r w:rsidR="00505528" w:rsidRPr="00505528">
        <w:rPr>
          <w:rFonts w:asciiTheme="minorHAnsi" w:hAnsiTheme="minorHAnsi"/>
          <w:sz w:val="24"/>
          <w:szCs w:val="24"/>
        </w:rPr>
        <w:t xml:space="preserve"> minor</w:t>
      </w:r>
      <w:r w:rsidR="00505528">
        <w:rPr>
          <w:rFonts w:asciiTheme="minorHAnsi" w:hAnsiTheme="minorHAnsi"/>
          <w:sz w:val="24"/>
          <w:szCs w:val="24"/>
        </w:rPr>
        <w:t>, op. 22</w:t>
      </w:r>
      <w:r w:rsidR="00505528" w:rsidRPr="00EE1815">
        <w:br/>
      </w:r>
      <w:r w:rsidR="00505528">
        <w:t xml:space="preserve">                                                                                                                                                            </w:t>
      </w:r>
      <w:r w:rsidR="00505528" w:rsidRPr="00505528">
        <w:rPr>
          <w:rFonts w:asciiTheme="minorHAnsi" w:hAnsiTheme="minorHAnsi"/>
          <w:sz w:val="24"/>
          <w:szCs w:val="24"/>
        </w:rPr>
        <w:t>Faust Fantasy</w:t>
      </w:r>
    </w:p>
    <w:p w14:paraId="647B568C" w14:textId="32078B9C" w:rsidR="00107754" w:rsidRPr="00505528" w:rsidRDefault="00107754" w:rsidP="00107754">
      <w:pPr>
        <w:pStyle w:val="Heading2"/>
        <w:rPr>
          <w:rFonts w:asciiTheme="minorHAnsi" w:hAnsiTheme="minorHAnsi"/>
          <w:sz w:val="28"/>
          <w:szCs w:val="28"/>
        </w:rPr>
      </w:pPr>
    </w:p>
    <w:p w14:paraId="30294E0A" w14:textId="1E9EB2F8" w:rsidR="003C386F" w:rsidRPr="00505528" w:rsidRDefault="00505528" w:rsidP="00505528">
      <w:pPr>
        <w:pStyle w:val="NormalWeb"/>
        <w:spacing w:before="0" w:beforeAutospacing="0" w:after="160" w:afterAutospacing="0"/>
        <w:rPr>
          <w:rFonts w:ascii="Myanmar Text" w:hAnsi="Myanmar Text" w:cs="Myanmar Text"/>
          <w:b/>
          <w:sz w:val="48"/>
          <w:szCs w:val="48"/>
        </w:rPr>
      </w:pPr>
      <w:r>
        <w:rPr>
          <w:rFonts w:ascii="Myanmar Text" w:hAnsi="Myanmar Text" w:cs="Myanmar Text"/>
          <w:b/>
          <w:sz w:val="40"/>
          <w:szCs w:val="40"/>
        </w:rPr>
        <w:t xml:space="preserve">              </w:t>
      </w:r>
      <w:r w:rsidR="004B06BF" w:rsidRPr="004B06BF">
        <w:rPr>
          <w:rFonts w:ascii="Myanmar Text" w:hAnsi="Myanmar Text" w:cs="Myanmar Text"/>
          <w:b/>
          <w:sz w:val="40"/>
          <w:szCs w:val="40"/>
        </w:rPr>
        <w:t>WILLIAM REINERT</w:t>
      </w:r>
      <w:r w:rsidR="004B06BF">
        <w:rPr>
          <w:rFonts w:ascii="Myanmar Text" w:hAnsi="Myanmar Text" w:cs="Myanmar Text"/>
          <w:b/>
          <w:sz w:val="40"/>
          <w:szCs w:val="40"/>
        </w:rPr>
        <w:t xml:space="preserve"> ASSOCIATES, Inc.</w:t>
      </w:r>
    </w:p>
    <w:p w14:paraId="2660754C" w14:textId="329AEC08" w:rsidR="003C386F" w:rsidRPr="003C386F" w:rsidRDefault="003C386F" w:rsidP="003C386F">
      <w:pPr>
        <w:widowControl w:val="0"/>
        <w:autoSpaceDE w:val="0"/>
        <w:autoSpaceDN w:val="0"/>
        <w:adjustRightInd w:val="0"/>
        <w:rPr>
          <w:rFonts w:ascii="Myanmar Text" w:hAnsi="Myanmar Text" w:cs="Myanmar Text"/>
          <w:b/>
          <w:sz w:val="40"/>
          <w:szCs w:val="40"/>
        </w:rPr>
      </w:pPr>
      <w:r>
        <w:rPr>
          <w:rFonts w:ascii="Myanmar Text" w:hAnsi="Myanmar Text" w:cs="Myanmar Text"/>
          <w:b/>
          <w:sz w:val="40"/>
          <w:szCs w:val="40"/>
        </w:rPr>
        <w:t xml:space="preserve">                        </w:t>
      </w:r>
      <w:proofErr w:type="gramStart"/>
      <w:r w:rsidR="004B06BF" w:rsidRPr="004B06BF">
        <w:rPr>
          <w:rFonts w:ascii="Times New Roman" w:hAnsi="Times New Roman" w:cs="Times New Roman"/>
          <w:color w:val="000000"/>
          <w:sz w:val="32"/>
          <w:szCs w:val="32"/>
        </w:rPr>
        <w:t>646.236.9702  Fax</w:t>
      </w:r>
      <w:proofErr w:type="gramEnd"/>
      <w:r w:rsidR="004B06BF" w:rsidRPr="004B06BF">
        <w:rPr>
          <w:rFonts w:ascii="Times New Roman" w:hAnsi="Times New Roman" w:cs="Times New Roman"/>
          <w:color w:val="000000"/>
          <w:sz w:val="32"/>
          <w:szCs w:val="32"/>
        </w:rPr>
        <w:t>: 775.259.5585</w:t>
      </w:r>
    </w:p>
    <w:p w14:paraId="75B1FDE1" w14:textId="7C5DC1EC" w:rsidR="00192EB1" w:rsidRPr="003C386F" w:rsidRDefault="00251722" w:rsidP="003C386F">
      <w:pPr>
        <w:jc w:val="center"/>
        <w:rPr>
          <w:rFonts w:ascii="Century Gothic" w:hAnsi="Century Gothic"/>
          <w:color w:val="000000"/>
          <w:sz w:val="32"/>
          <w:szCs w:val="32"/>
        </w:rPr>
      </w:pPr>
      <w:hyperlink r:id="rId7" w:history="1">
        <w:r w:rsidR="004B06BF" w:rsidRPr="004B06BF">
          <w:rPr>
            <w:rStyle w:val="Hyperlink"/>
            <w:rFonts w:ascii="Times New Roman" w:hAnsi="Times New Roman" w:cs="Times New Roman"/>
            <w:color w:val="000000"/>
            <w:sz w:val="32"/>
            <w:szCs w:val="32"/>
          </w:rPr>
          <w:t>info@williamreinert.com</w:t>
        </w:r>
      </w:hyperlink>
    </w:p>
    <w:sectPr w:rsidR="00192EB1" w:rsidRPr="003C386F" w:rsidSect="00D91074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6E9CA" w14:textId="77777777" w:rsidR="00251722" w:rsidRDefault="00251722" w:rsidP="00FE7486">
      <w:r>
        <w:separator/>
      </w:r>
    </w:p>
  </w:endnote>
  <w:endnote w:type="continuationSeparator" w:id="0">
    <w:p w14:paraId="3501B18B" w14:textId="77777777" w:rsidR="00251722" w:rsidRDefault="00251722" w:rsidP="00FE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altName w:val="Gautami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anmar MN">
    <w:altName w:val="Vijaya"/>
    <w:charset w:val="00"/>
    <w:family w:val="auto"/>
    <w:pitch w:val="variable"/>
    <w:sig w:usb0="80100003" w:usb1="0000204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852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34DB4" w14:textId="77777777" w:rsidR="00312E31" w:rsidRDefault="005575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5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98C81B" w14:textId="77777777" w:rsidR="00312E31" w:rsidRDefault="00251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8278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6081AE" w14:textId="77777777" w:rsidR="00312E31" w:rsidRDefault="005575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9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5BBA18" w14:textId="77777777" w:rsidR="00312E31" w:rsidRDefault="00251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01A50" w14:textId="77777777" w:rsidR="00251722" w:rsidRDefault="00251722" w:rsidP="00FE7486">
      <w:r>
        <w:separator/>
      </w:r>
    </w:p>
  </w:footnote>
  <w:footnote w:type="continuationSeparator" w:id="0">
    <w:p w14:paraId="7B505007" w14:textId="77777777" w:rsidR="00251722" w:rsidRDefault="00251722" w:rsidP="00FE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right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768"/>
      <w:gridCol w:w="5587"/>
    </w:tblGrid>
    <w:tr w:rsidR="00312E31" w14:paraId="1A63AF02" w14:textId="77777777" w:rsidTr="00312E31">
      <w:tc>
        <w:tcPr>
          <w:tcW w:w="4788" w:type="dxa"/>
          <w:tcBorders>
            <w:top w:val="nil"/>
            <w:left w:val="nil"/>
            <w:bottom w:val="nil"/>
            <w:right w:val="nil"/>
          </w:tcBorders>
          <w:hideMark/>
        </w:tcPr>
        <w:p w14:paraId="2A78B64A" w14:textId="77777777" w:rsidR="00312E31" w:rsidRDefault="00251722" w:rsidP="00312E31">
          <w:pPr>
            <w:tabs>
              <w:tab w:val="center" w:pos="4680"/>
              <w:tab w:val="right" w:pos="9360"/>
            </w:tabs>
            <w:spacing w:line="256" w:lineRule="auto"/>
            <w:rPr>
              <w:rFonts w:eastAsia="Times New Roman" w:cs="Times New Roman"/>
              <w:sz w:val="22"/>
              <w:szCs w:val="22"/>
              <w:lang w:bidi="he-IL"/>
            </w:rPr>
          </w:pPr>
        </w:p>
      </w:tc>
      <w:tc>
        <w:tcPr>
          <w:tcW w:w="6480" w:type="dxa"/>
          <w:tcBorders>
            <w:top w:val="nil"/>
            <w:left w:val="nil"/>
            <w:bottom w:val="nil"/>
            <w:right w:val="single" w:sz="4" w:space="0" w:color="000000"/>
          </w:tcBorders>
        </w:tcPr>
        <w:p w14:paraId="73F5F578" w14:textId="77777777" w:rsidR="00312E31" w:rsidRDefault="00557511" w:rsidP="004B06BF">
          <w:pPr>
            <w:tabs>
              <w:tab w:val="center" w:pos="4680"/>
              <w:tab w:val="right" w:pos="9360"/>
            </w:tabs>
            <w:spacing w:line="256" w:lineRule="auto"/>
            <w:jc w:val="right"/>
            <w:rPr>
              <w:rFonts w:ascii="Myanmar MN" w:eastAsia="Times New Roman" w:hAnsi="Myanmar MN" w:cs="Times New Roman"/>
              <w:sz w:val="22"/>
              <w:szCs w:val="22"/>
              <w:lang w:bidi="he-IL"/>
            </w:rPr>
          </w:pPr>
          <w:r>
            <w:rPr>
              <w:rFonts w:ascii="Myanmar MN" w:eastAsia="Times New Roman" w:hAnsi="Myanmar MN" w:cs="Times New Roman"/>
              <w:sz w:val="22"/>
              <w:szCs w:val="22"/>
              <w:lang w:bidi="he-IL"/>
            </w:rPr>
            <w:t xml:space="preserve"> </w:t>
          </w:r>
        </w:p>
        <w:p w14:paraId="3DD6EC76" w14:textId="77777777" w:rsidR="00312E31" w:rsidRDefault="00251722" w:rsidP="00312E31">
          <w:pPr>
            <w:tabs>
              <w:tab w:val="center" w:pos="4680"/>
              <w:tab w:val="right" w:pos="9360"/>
            </w:tabs>
            <w:spacing w:line="256" w:lineRule="auto"/>
            <w:jc w:val="right"/>
            <w:rPr>
              <w:rFonts w:ascii="Myanmar MN" w:eastAsia="Times New Roman" w:hAnsi="Myanmar MN" w:cs="Times New Roman"/>
              <w:sz w:val="22"/>
              <w:szCs w:val="22"/>
              <w:lang w:bidi="he-IL"/>
            </w:rPr>
          </w:pPr>
        </w:p>
        <w:p w14:paraId="793A4C0C" w14:textId="77777777" w:rsidR="00312E31" w:rsidRPr="004B06BF" w:rsidRDefault="004B06BF" w:rsidP="00312E31">
          <w:pPr>
            <w:tabs>
              <w:tab w:val="center" w:pos="4680"/>
              <w:tab w:val="right" w:pos="9360"/>
            </w:tabs>
            <w:spacing w:line="256" w:lineRule="auto"/>
            <w:jc w:val="right"/>
            <w:rPr>
              <w:rFonts w:ascii="Myanmar MN" w:eastAsia="Times New Roman" w:hAnsi="Myanmar MN" w:cs="Times New Roman"/>
              <w:sz w:val="48"/>
              <w:szCs w:val="48"/>
              <w:lang w:bidi="he-IL"/>
            </w:rPr>
          </w:pPr>
          <w:r w:rsidRPr="004B06BF">
            <w:rPr>
              <w:rFonts w:ascii="Myanmar MN" w:eastAsia="Times New Roman" w:hAnsi="Myanmar MN" w:cs="Times New Roman"/>
              <w:sz w:val="48"/>
              <w:szCs w:val="48"/>
              <w:lang w:bidi="he-IL"/>
            </w:rPr>
            <w:t>IRINA MURESANU</w:t>
          </w:r>
        </w:p>
        <w:p w14:paraId="4C8458C0" w14:textId="77777777" w:rsidR="004B06BF" w:rsidRPr="004B06BF" w:rsidRDefault="004B06BF" w:rsidP="00312E31">
          <w:pPr>
            <w:tabs>
              <w:tab w:val="center" w:pos="4680"/>
              <w:tab w:val="right" w:pos="9360"/>
            </w:tabs>
            <w:spacing w:line="256" w:lineRule="auto"/>
            <w:jc w:val="right"/>
            <w:rPr>
              <w:rFonts w:ascii="Myanmar MN" w:eastAsia="Times New Roman" w:hAnsi="Myanmar MN" w:cs="Times New Roman"/>
              <w:sz w:val="48"/>
              <w:szCs w:val="48"/>
              <w:lang w:bidi="he-IL"/>
            </w:rPr>
          </w:pPr>
          <w:r w:rsidRPr="004B06BF">
            <w:rPr>
              <w:rFonts w:ascii="Myanmar MN" w:eastAsia="Times New Roman" w:hAnsi="Myanmar MN" w:cs="Times New Roman"/>
              <w:sz w:val="48"/>
              <w:szCs w:val="48"/>
              <w:lang w:bidi="he-IL"/>
            </w:rPr>
            <w:t>VIOLINIST</w:t>
          </w:r>
        </w:p>
        <w:p w14:paraId="0C4DA947" w14:textId="77777777" w:rsidR="00312E31" w:rsidRPr="004B06BF" w:rsidRDefault="00251722" w:rsidP="00312E31">
          <w:pPr>
            <w:tabs>
              <w:tab w:val="center" w:pos="4680"/>
              <w:tab w:val="right" w:pos="9360"/>
            </w:tabs>
            <w:spacing w:line="256" w:lineRule="auto"/>
            <w:jc w:val="right"/>
            <w:rPr>
              <w:rFonts w:eastAsia="Times New Roman" w:cs="Times New Roman"/>
              <w:sz w:val="28"/>
              <w:szCs w:val="28"/>
              <w:lang w:bidi="he-IL"/>
            </w:rPr>
          </w:pPr>
          <w:hyperlink r:id="rId1" w:history="1">
            <w:r w:rsidR="00557511" w:rsidRPr="004B06BF">
              <w:rPr>
                <w:rStyle w:val="Hyperlink"/>
                <w:rFonts w:ascii="Myanmar MN" w:eastAsia="Times New Roman" w:hAnsi="Myanmar MN" w:cs="Times New Roman"/>
                <w:sz w:val="28"/>
                <w:szCs w:val="28"/>
                <w:lang w:bidi="he-IL"/>
              </w:rPr>
              <w:t>www.irinamuresanu.com</w:t>
            </w:r>
          </w:hyperlink>
        </w:p>
      </w:tc>
    </w:tr>
    <w:tr w:rsidR="004B06BF" w14:paraId="66515D0E" w14:textId="77777777" w:rsidTr="004B06BF">
      <w:trPr>
        <w:trHeight w:val="306"/>
      </w:trPr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14:paraId="7D3DABA0" w14:textId="77777777" w:rsidR="004B06BF" w:rsidRDefault="004B06BF" w:rsidP="00312E31">
          <w:pPr>
            <w:tabs>
              <w:tab w:val="center" w:pos="4680"/>
              <w:tab w:val="right" w:pos="9360"/>
            </w:tabs>
            <w:spacing w:line="256" w:lineRule="auto"/>
            <w:rPr>
              <w:rFonts w:eastAsia="Times New Roman" w:cs="Times New Roman"/>
              <w:sz w:val="22"/>
              <w:szCs w:val="22"/>
              <w:lang w:bidi="he-IL"/>
            </w:rPr>
          </w:pPr>
        </w:p>
      </w:tc>
      <w:tc>
        <w:tcPr>
          <w:tcW w:w="6480" w:type="dxa"/>
          <w:tcBorders>
            <w:top w:val="nil"/>
            <w:left w:val="nil"/>
            <w:bottom w:val="nil"/>
            <w:right w:val="single" w:sz="4" w:space="0" w:color="000000"/>
          </w:tcBorders>
        </w:tcPr>
        <w:p w14:paraId="41EE1967" w14:textId="77777777" w:rsidR="004B06BF" w:rsidRDefault="004B06BF" w:rsidP="004B06BF">
          <w:pPr>
            <w:tabs>
              <w:tab w:val="center" w:pos="4680"/>
              <w:tab w:val="right" w:pos="9360"/>
            </w:tabs>
            <w:spacing w:line="256" w:lineRule="auto"/>
            <w:jc w:val="right"/>
            <w:rPr>
              <w:rFonts w:ascii="Myanmar MN" w:eastAsia="Times New Roman" w:hAnsi="Myanmar MN" w:cs="Times New Roman"/>
              <w:sz w:val="22"/>
              <w:szCs w:val="22"/>
              <w:lang w:bidi="he-IL"/>
            </w:rPr>
          </w:pPr>
        </w:p>
      </w:tc>
    </w:tr>
  </w:tbl>
  <w:p w14:paraId="5A6BDDB7" w14:textId="77777777" w:rsidR="00312E31" w:rsidRDefault="00251722" w:rsidP="00312E31">
    <w:pPr>
      <w:tabs>
        <w:tab w:val="center" w:pos="4680"/>
        <w:tab w:val="right" w:pos="9360"/>
      </w:tabs>
      <w:rPr>
        <w:rFonts w:eastAsia="Times New Roman" w:cs="Times New Roman"/>
        <w:sz w:val="22"/>
        <w:szCs w:val="22"/>
        <w:lang w:bidi="he-IL"/>
      </w:rPr>
    </w:pPr>
  </w:p>
  <w:p w14:paraId="7725AA71" w14:textId="77777777" w:rsidR="00312E31" w:rsidRDefault="00251722" w:rsidP="00312E31">
    <w:pPr>
      <w:pStyle w:val="Header"/>
    </w:pPr>
  </w:p>
  <w:p w14:paraId="7B089FA4" w14:textId="77777777" w:rsidR="00312E31" w:rsidRDefault="002517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65"/>
    <w:rsid w:val="0008685E"/>
    <w:rsid w:val="00107754"/>
    <w:rsid w:val="00192EB1"/>
    <w:rsid w:val="00251722"/>
    <w:rsid w:val="00264A80"/>
    <w:rsid w:val="003437A4"/>
    <w:rsid w:val="003C386F"/>
    <w:rsid w:val="003F13C8"/>
    <w:rsid w:val="00411991"/>
    <w:rsid w:val="004326CC"/>
    <w:rsid w:val="00493A0A"/>
    <w:rsid w:val="004B06BF"/>
    <w:rsid w:val="00505528"/>
    <w:rsid w:val="00557511"/>
    <w:rsid w:val="005F4991"/>
    <w:rsid w:val="00651A65"/>
    <w:rsid w:val="006D76BA"/>
    <w:rsid w:val="00967DB0"/>
    <w:rsid w:val="00B3183D"/>
    <w:rsid w:val="00C95E77"/>
    <w:rsid w:val="00D279BA"/>
    <w:rsid w:val="00DF0420"/>
    <w:rsid w:val="00F662C3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4C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A65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10775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1A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eviewsource">
    <w:name w:val="reviewsource"/>
    <w:basedOn w:val="DefaultParagraphFont"/>
    <w:rsid w:val="00651A65"/>
  </w:style>
  <w:style w:type="character" w:customStyle="1" w:styleId="reviewdate">
    <w:name w:val="reviewdate"/>
    <w:basedOn w:val="DefaultParagraphFont"/>
    <w:rsid w:val="00651A65"/>
  </w:style>
  <w:style w:type="paragraph" w:styleId="Header">
    <w:name w:val="header"/>
    <w:basedOn w:val="Normal"/>
    <w:link w:val="HeaderChar"/>
    <w:uiPriority w:val="99"/>
    <w:unhideWhenUsed/>
    <w:rsid w:val="00651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A6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51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A65"/>
    <w:rPr>
      <w:rFonts w:eastAsiaTheme="minorEastAsia"/>
    </w:rPr>
  </w:style>
  <w:style w:type="character" w:styleId="Hyperlink">
    <w:name w:val="Hyperlink"/>
    <w:basedOn w:val="DefaultParagraphFont"/>
    <w:unhideWhenUsed/>
    <w:rsid w:val="00651A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6B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0775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ill@williamreiner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mop.org/audio-recordings/thomas-oboe-lee-six-concerto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Justin\Dropbox\JMS%20artist%20management\Irina%20Muresanu\PR\www.irinamuresan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Barber, Samuel                                                                  </vt:lpstr>
      <vt:lpstr>    Beethoven, L. van                                                         Violin</vt:lpstr>
      <vt:lpstr>    </vt:lpstr>
      <vt:lpstr>    Berg, Alban                                                                     </vt:lpstr>
      <vt:lpstr>    Haydn, J.                                                                       </vt:lpstr>
      <vt:lpstr>    Kabalevsky, Dimitri                                                             </vt:lpstr>
      <vt:lpstr>    Lalo, Edouard                                                                   </vt:lpstr>
      <vt:lpstr>    Mendelssohn, Felix                                                            Vi</vt:lpstr>
      <vt:lpstr>    Piazzolla, Astor                                                                </vt:lpstr>
      <vt:lpstr>    </vt:lpstr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Muresanu</dc:creator>
  <cp:keywords/>
  <dc:description/>
  <cp:lastModifiedBy>Justin stanley</cp:lastModifiedBy>
  <cp:revision>6</cp:revision>
  <cp:lastPrinted>2019-06-04T20:26:00Z</cp:lastPrinted>
  <dcterms:created xsi:type="dcterms:W3CDTF">2019-06-03T03:53:00Z</dcterms:created>
  <dcterms:modified xsi:type="dcterms:W3CDTF">2019-06-23T23:17:00Z</dcterms:modified>
</cp:coreProperties>
</file>